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B4" w:rsidRDefault="009B64B4" w:rsidP="009B64B4">
      <w:r>
        <w:t>О внесении изменений и дополнений в Указ Президента Республики Казахстан от 26</w:t>
      </w:r>
    </w:p>
    <w:p w:rsidR="009B64B4" w:rsidRDefault="009B64B4" w:rsidP="009B64B4">
      <w:r>
        <w:t xml:space="preserve">декабря 2014 года № 986 "Об Антикоррупционной стратегии Республики Казахстан </w:t>
      </w:r>
      <w:proofErr w:type="gramStart"/>
      <w:r>
        <w:t>на</w:t>
      </w:r>
      <w:proofErr w:type="gramEnd"/>
    </w:p>
    <w:p w:rsidR="009B64B4" w:rsidRDefault="009B64B4" w:rsidP="009B64B4">
      <w:r>
        <w:t>2015-2025 годы"</w:t>
      </w:r>
    </w:p>
    <w:p w:rsidR="009B64B4" w:rsidRDefault="009B64B4" w:rsidP="009B64B4">
      <w:r>
        <w:t>Указ Президента Республики Казахстан от 27 мая 2020 года № 341</w:t>
      </w:r>
    </w:p>
    <w:p w:rsidR="009B64B4" w:rsidRDefault="009B64B4" w:rsidP="009B64B4">
      <w:r>
        <w:t xml:space="preserve"> ПОСТАНОВЛЯЮ:</w:t>
      </w:r>
    </w:p>
    <w:p w:rsidR="009B64B4" w:rsidRDefault="009B64B4" w:rsidP="009B64B4">
      <w:r>
        <w:t xml:space="preserve"> 1. В Указ Президента Республики Казахстан от 26 декабря 2014 года № 986 "</w:t>
      </w:r>
      <w:proofErr w:type="gramStart"/>
      <w:r>
        <w:t>Об</w:t>
      </w:r>
      <w:proofErr w:type="gramEnd"/>
    </w:p>
    <w:p w:rsidR="009B64B4" w:rsidRDefault="009B64B4" w:rsidP="009B64B4">
      <w:proofErr w:type="gramStart"/>
      <w:r>
        <w:t>Антикоррупционной стратегии Республики Казахстан на 2015-2025 годы" (</w:t>
      </w:r>
      <w:proofErr w:type="gramEnd"/>
    </w:p>
    <w:p w:rsidR="009B64B4" w:rsidRDefault="009B64B4" w:rsidP="009B64B4">
      <w:r>
        <w:t>опубликованный в газете "</w:t>
      </w:r>
      <w:proofErr w:type="gramStart"/>
      <w:r>
        <w:t>Казахстанская</w:t>
      </w:r>
      <w:proofErr w:type="gramEnd"/>
      <w:r>
        <w:t xml:space="preserve"> правда" от 30 декабря 2014 года № 254 (27875</w:t>
      </w:r>
    </w:p>
    <w:p w:rsidR="009B64B4" w:rsidRDefault="009B64B4" w:rsidP="009B64B4">
      <w:r>
        <w:t>) внести следующие изменения и дополнения:</w:t>
      </w:r>
    </w:p>
    <w:p w:rsidR="009B64B4" w:rsidRDefault="009B64B4" w:rsidP="009B64B4">
      <w:r>
        <w:t xml:space="preserve"> в Антикоррупционной стратегии Республики Казахстан на 2015-2025 годы,</w:t>
      </w:r>
    </w:p>
    <w:p w:rsidR="009B64B4" w:rsidRDefault="009B64B4" w:rsidP="009B64B4">
      <w:proofErr w:type="gramStart"/>
      <w:r>
        <w:t>утвержденной</w:t>
      </w:r>
      <w:proofErr w:type="gramEnd"/>
      <w:r>
        <w:t xml:space="preserve"> вышеназванным Указом:</w:t>
      </w:r>
    </w:p>
    <w:p w:rsidR="009B64B4" w:rsidRDefault="009B64B4" w:rsidP="009B64B4">
      <w:r>
        <w:t xml:space="preserve"> в содержании:</w:t>
      </w:r>
    </w:p>
    <w:p w:rsidR="009B64B4" w:rsidRDefault="009B64B4" w:rsidP="009B64B4">
      <w:r>
        <w:t xml:space="preserve"> строку "4.5. Формирование уровня антикоррупционной культуры" изложить </w:t>
      </w:r>
      <w:proofErr w:type="gramStart"/>
      <w:r>
        <w:t>в</w:t>
      </w:r>
      <w:proofErr w:type="gramEnd"/>
    </w:p>
    <w:p w:rsidR="009B64B4" w:rsidRDefault="009B64B4" w:rsidP="009B64B4">
      <w:r>
        <w:t>следующей редакции:</w:t>
      </w:r>
    </w:p>
    <w:p w:rsidR="009B64B4" w:rsidRDefault="009B64B4" w:rsidP="009B64B4">
      <w:r>
        <w:t xml:space="preserve"> "4.5. Формирование системы добропорядочности и антикоррупционной культуры </w:t>
      </w:r>
      <w:proofErr w:type="gramStart"/>
      <w:r>
        <w:t>в</w:t>
      </w:r>
      <w:proofErr w:type="gramEnd"/>
    </w:p>
    <w:p w:rsidR="009B64B4" w:rsidRDefault="009B64B4" w:rsidP="009B64B4">
      <w:proofErr w:type="gramStart"/>
      <w:r>
        <w:t>обществе</w:t>
      </w:r>
      <w:proofErr w:type="gramEnd"/>
      <w:r>
        <w:t>";</w:t>
      </w:r>
    </w:p>
    <w:p w:rsidR="009B64B4" w:rsidRDefault="009B64B4" w:rsidP="009B64B4">
      <w:r>
        <w:t xml:space="preserve"> в разделе "1. Введение":</w:t>
      </w:r>
    </w:p>
    <w:p w:rsidR="009B64B4" w:rsidRDefault="009B64B4" w:rsidP="009B64B4">
      <w:r>
        <w:t xml:space="preserve"> часть пятую изложить в следующей редакции:</w:t>
      </w:r>
    </w:p>
    <w:p w:rsidR="009B64B4" w:rsidRDefault="009B64B4" w:rsidP="009B64B4">
      <w:r>
        <w:t xml:space="preserve"> "В нашей стране действует современное антикоррупционное законодательство,</w:t>
      </w:r>
    </w:p>
    <w:p w:rsidR="009B64B4" w:rsidRDefault="009B64B4" w:rsidP="009B64B4">
      <w:proofErr w:type="gramStart"/>
      <w:r>
        <w:t>основой</w:t>
      </w:r>
      <w:proofErr w:type="gramEnd"/>
      <w:r>
        <w:t xml:space="preserve"> которого являются законы "О противодействии коррупции" и "О</w:t>
      </w:r>
    </w:p>
    <w:p w:rsidR="009B64B4" w:rsidRDefault="009B64B4" w:rsidP="009B64B4">
      <w:r>
        <w:t xml:space="preserve">государственной службе Республики Казахстан", реализуется ряд </w:t>
      </w:r>
      <w:proofErr w:type="gramStart"/>
      <w:r>
        <w:t>программных</w:t>
      </w:r>
      <w:proofErr w:type="gramEnd"/>
    </w:p>
    <w:p w:rsidR="009B64B4" w:rsidRDefault="009B64B4" w:rsidP="009B64B4">
      <w:r>
        <w:t>документов, образован уполномоченный орган, реализующий функции в сфере</w:t>
      </w:r>
    </w:p>
    <w:p w:rsidR="009B64B4" w:rsidRDefault="009B64B4" w:rsidP="009B64B4">
      <w:r>
        <w:t>противодействия коррупции, активно осуществляется международное сотрудничество</w:t>
      </w:r>
    </w:p>
    <w:p w:rsidR="009B64B4" w:rsidRDefault="009B64B4" w:rsidP="009B64B4">
      <w:r>
        <w:t>в сфере антикоррупционной деятельности</w:t>
      </w:r>
      <w:proofErr w:type="gramStart"/>
      <w:r>
        <w:t>.";</w:t>
      </w:r>
      <w:proofErr w:type="gramEnd"/>
    </w:p>
    <w:p w:rsidR="009B64B4" w:rsidRDefault="009B64B4" w:rsidP="009B64B4">
      <w:r>
        <w:t xml:space="preserve"> в разделе "2. Анализ текущей ситуации":</w:t>
      </w:r>
    </w:p>
    <w:p w:rsidR="009B64B4" w:rsidRDefault="009B64B4" w:rsidP="009B64B4">
      <w:r>
        <w:t xml:space="preserve"> в подразделе "2.1. Положительные тенденции в сфере противодействия коррупции":</w:t>
      </w:r>
    </w:p>
    <w:p w:rsidR="009B64B4" w:rsidRDefault="009B64B4" w:rsidP="009B64B4">
      <w:r>
        <w:t xml:space="preserve"> части четвертую и пятую изложить в следующей редакции:</w:t>
      </w:r>
    </w:p>
    <w:p w:rsidR="009B64B4" w:rsidRDefault="009B64B4" w:rsidP="009B64B4">
      <w:r>
        <w:t xml:space="preserve"> "Действовавший с 1999 года Закон "О государственной службе" и утвержденный</w:t>
      </w:r>
    </w:p>
    <w:p w:rsidR="009B64B4" w:rsidRDefault="009B64B4" w:rsidP="009B64B4">
      <w:r>
        <w:t>Главой государства в 2005 году Кодекс чести государственных служащих создали</w:t>
      </w:r>
    </w:p>
    <w:p w:rsidR="009B64B4" w:rsidRDefault="009B64B4" w:rsidP="009B64B4">
      <w:r>
        <w:lastRenderedPageBreak/>
        <w:t>основу для формирования в Казахстане профессионального государственного аппарата,</w:t>
      </w:r>
    </w:p>
    <w:p w:rsidR="009B64B4" w:rsidRDefault="009B64B4" w:rsidP="009B64B4">
      <w:proofErr w:type="gramStart"/>
      <w:r>
        <w:t>построенного</w:t>
      </w:r>
      <w:proofErr w:type="gramEnd"/>
      <w:r>
        <w:t xml:space="preserve"> на принципах подотчетности, прозрачности и меритократии.</w:t>
      </w:r>
    </w:p>
    <w:p w:rsidR="009B64B4" w:rsidRDefault="009B64B4" w:rsidP="009B64B4">
      <w:r>
        <w:t xml:space="preserve"> Создан государственный орган, объединяющий в себе </w:t>
      </w:r>
      <w:proofErr w:type="gramStart"/>
      <w:r>
        <w:t>регулятивные</w:t>
      </w:r>
      <w:proofErr w:type="gramEnd"/>
      <w:r>
        <w:t xml:space="preserve"> и</w:t>
      </w:r>
    </w:p>
    <w:p w:rsidR="009B64B4" w:rsidRDefault="009B64B4" w:rsidP="009B64B4">
      <w:r>
        <w:t>правоохранительные функции в сфере противодействия коррупции. Он призван не</w:t>
      </w:r>
    </w:p>
    <w:p w:rsidR="009B64B4" w:rsidRDefault="009B64B4" w:rsidP="009B64B4">
      <w:r>
        <w:t>только формировать и реализовывать антикоррупционную политику, но и</w:t>
      </w:r>
    </w:p>
    <w:p w:rsidR="009B64B4" w:rsidRDefault="009B64B4" w:rsidP="009B64B4">
      <w:r>
        <w:t xml:space="preserve">координировать деятельность государственных органов, организаций и субъектов </w:t>
      </w:r>
    </w:p>
    <w:p w:rsidR="009B64B4" w:rsidRDefault="009B64B4" w:rsidP="009B64B4">
      <w:proofErr w:type="spellStart"/>
      <w:r>
        <w:t>квазигосударственного</w:t>
      </w:r>
      <w:proofErr w:type="spellEnd"/>
      <w:r>
        <w:t xml:space="preserve"> сектора в вопросах предупреждения коррупции. Кроме того,</w:t>
      </w:r>
    </w:p>
    <w:p w:rsidR="009B64B4" w:rsidRDefault="009B64B4" w:rsidP="009B64B4">
      <w:r>
        <w:t>его деятельность направлена на выявление, пресечение, раскрытие и расследование</w:t>
      </w:r>
    </w:p>
    <w:p w:rsidR="009B64B4" w:rsidRDefault="009B64B4" w:rsidP="009B64B4">
      <w:r>
        <w:t>коррупционных преступлений</w:t>
      </w:r>
      <w:proofErr w:type="gramStart"/>
      <w:r>
        <w:t>.";</w:t>
      </w:r>
    </w:p>
    <w:p w:rsidR="009B64B4" w:rsidRDefault="009B64B4" w:rsidP="009B64B4">
      <w:proofErr w:type="gramEnd"/>
      <w:r>
        <w:t xml:space="preserve"> часть десятую изложить в следующей редакции:</w:t>
      </w:r>
    </w:p>
    <w:p w:rsidR="009B64B4" w:rsidRDefault="009B64B4" w:rsidP="009B64B4">
      <w:r>
        <w:t xml:space="preserve"> "Такой принципиальный подход реализован в новом Уголовном кодексе. Так, при</w:t>
      </w:r>
    </w:p>
    <w:p w:rsidR="009B64B4" w:rsidRDefault="009B64B4" w:rsidP="009B64B4">
      <w:r>
        <w:t xml:space="preserve">совершении коррупционного преступления, запрещено условное осуждение, </w:t>
      </w:r>
      <w:proofErr w:type="gramStart"/>
      <w:r>
        <w:t>введен</w:t>
      </w:r>
      <w:proofErr w:type="gramEnd"/>
    </w:p>
    <w:p w:rsidR="009B64B4" w:rsidRDefault="009B64B4" w:rsidP="009B64B4">
      <w:r>
        <w:t>пожизненный запрет на право занимать должности на государственной службе, а лица,</w:t>
      </w:r>
    </w:p>
    <w:p w:rsidR="009B64B4" w:rsidRDefault="009B64B4" w:rsidP="009B64B4">
      <w:r>
        <w:t>впервые совершившие коррупционные преступления, освобождаются от уголовной</w:t>
      </w:r>
    </w:p>
    <w:p w:rsidR="009B64B4" w:rsidRDefault="009B64B4" w:rsidP="009B64B4">
      <w:r>
        <w:t>ответственности в связи с деятельным раскаянием только судом</w:t>
      </w:r>
      <w:proofErr w:type="gramStart"/>
      <w:r>
        <w:t>.";</w:t>
      </w:r>
      <w:proofErr w:type="gramEnd"/>
    </w:p>
    <w:p w:rsidR="009B64B4" w:rsidRDefault="009B64B4" w:rsidP="009B64B4">
      <w:r>
        <w:t xml:space="preserve"> в подразделе "2.2. Проблемы, требующие решения":</w:t>
      </w:r>
    </w:p>
    <w:p w:rsidR="009B64B4" w:rsidRDefault="009B64B4" w:rsidP="009B64B4">
      <w:r>
        <w:t xml:space="preserve"> дополнить частью седьмой следующего содержания:</w:t>
      </w:r>
    </w:p>
    <w:p w:rsidR="009B64B4" w:rsidRDefault="009B64B4" w:rsidP="009B64B4">
      <w:r>
        <w:t xml:space="preserve"> "Недопустимы незаконные методы работы и провокационные действия в борьбе </w:t>
      </w:r>
      <w:proofErr w:type="gramStart"/>
      <w:r>
        <w:t>с</w:t>
      </w:r>
      <w:proofErr w:type="gramEnd"/>
    </w:p>
    <w:p w:rsidR="009B64B4" w:rsidRDefault="009B64B4" w:rsidP="009B64B4">
      <w:r>
        <w:t>коррупцией. Необходимо строго руководствоваться конституционным принципом</w:t>
      </w:r>
    </w:p>
    <w:p w:rsidR="009B64B4" w:rsidRDefault="009B64B4" w:rsidP="009B64B4">
      <w:r>
        <w:t>презумпции невиновности</w:t>
      </w:r>
      <w:proofErr w:type="gramStart"/>
      <w:r>
        <w:t>.";</w:t>
      </w:r>
    </w:p>
    <w:p w:rsidR="009B64B4" w:rsidRDefault="009B64B4" w:rsidP="009B64B4">
      <w:proofErr w:type="gramEnd"/>
      <w:r>
        <w:t xml:space="preserve"> часть девятнадцатую изложить в следующей редакции:</w:t>
      </w:r>
    </w:p>
    <w:p w:rsidR="009B64B4" w:rsidRDefault="009B64B4" w:rsidP="009B64B4">
      <w:r>
        <w:t xml:space="preserve"> "В целом же в деятельности уполномоченного органа должен сохраняться баланс</w:t>
      </w:r>
    </w:p>
    <w:p w:rsidR="009B64B4" w:rsidRDefault="009B64B4" w:rsidP="009B64B4">
      <w:r>
        <w:t>между его правоохранительными и регулятивными функциями</w:t>
      </w:r>
      <w:proofErr w:type="gramStart"/>
      <w:r>
        <w:t>.";</w:t>
      </w:r>
      <w:proofErr w:type="gramEnd"/>
    </w:p>
    <w:p w:rsidR="009B64B4" w:rsidRDefault="009B64B4" w:rsidP="009B64B4">
      <w:r>
        <w:t xml:space="preserve"> в разделе "4. Ключевые направления, основные подходы и приоритетные меры":</w:t>
      </w:r>
    </w:p>
    <w:p w:rsidR="009B64B4" w:rsidRDefault="009B64B4" w:rsidP="009B64B4">
      <w:r>
        <w:t xml:space="preserve"> подраздел "4.1. Противодействие коррупции в сфере государственной службы":</w:t>
      </w:r>
    </w:p>
    <w:p w:rsidR="009B64B4" w:rsidRDefault="009B64B4" w:rsidP="009B64B4">
      <w:r>
        <w:t xml:space="preserve"> дополнить частями четвертой, пятой и шестой следующего содержания:</w:t>
      </w:r>
    </w:p>
    <w:p w:rsidR="009B64B4" w:rsidRDefault="009B64B4" w:rsidP="009B64B4">
      <w:r>
        <w:t xml:space="preserve"> "Переход </w:t>
      </w:r>
      <w:proofErr w:type="gramStart"/>
      <w:r>
        <w:t>ко</w:t>
      </w:r>
      <w:proofErr w:type="gramEnd"/>
      <w:r>
        <w:t xml:space="preserve"> всеобщему декларированию доходов и расходов позволит продолжить</w:t>
      </w:r>
    </w:p>
    <w:p w:rsidR="009B64B4" w:rsidRDefault="009B64B4" w:rsidP="009B64B4">
      <w:r>
        <w:t xml:space="preserve">последовательную имплементацию международных антикоррупционных стандартов </w:t>
      </w:r>
      <w:proofErr w:type="gramStart"/>
      <w:r>
        <w:t>в</w:t>
      </w:r>
      <w:proofErr w:type="gramEnd"/>
    </w:p>
    <w:p w:rsidR="009B64B4" w:rsidRDefault="009B64B4" w:rsidP="009B64B4">
      <w:r>
        <w:t>национальное законодательство.</w:t>
      </w:r>
    </w:p>
    <w:p w:rsidR="009B64B4" w:rsidRDefault="009B64B4" w:rsidP="009B64B4">
      <w:r>
        <w:lastRenderedPageBreak/>
        <w:t xml:space="preserve"> Еще одним важным фактором усиления превентивной работы по противодействию</w:t>
      </w:r>
    </w:p>
    <w:p w:rsidR="009B64B4" w:rsidRDefault="009B64B4" w:rsidP="009B64B4">
      <w:r>
        <w:t>коррупции является ответственность руководителей за совершение коррупционных</w:t>
      </w:r>
    </w:p>
    <w:p w:rsidR="009B64B4" w:rsidRDefault="009B64B4" w:rsidP="009B64B4">
      <w:r>
        <w:t>правонарушений подчиненными. Такой подход значительно укрепит систему</w:t>
      </w:r>
    </w:p>
    <w:p w:rsidR="009B64B4" w:rsidRDefault="009B64B4" w:rsidP="009B64B4">
      <w:r>
        <w:t>обеспечения добропорядочности на государственной службе.</w:t>
      </w:r>
    </w:p>
    <w:p w:rsidR="009B64B4" w:rsidRDefault="009B64B4" w:rsidP="009B64B4">
      <w:r>
        <w:t xml:space="preserve"> Определение уровня коррупции в качестве показателя эффективности деятельности</w:t>
      </w:r>
    </w:p>
    <w:p w:rsidR="009B64B4" w:rsidRDefault="009B64B4" w:rsidP="009B64B4">
      <w:r>
        <w:t>местных исполнительных органов также способствует интенсификации</w:t>
      </w:r>
    </w:p>
    <w:p w:rsidR="009B64B4" w:rsidRDefault="009B64B4" w:rsidP="009B64B4">
      <w:r>
        <w:t>предупредительных мер</w:t>
      </w:r>
      <w:proofErr w:type="gramStart"/>
      <w:r>
        <w:t>.";</w:t>
      </w:r>
      <w:proofErr w:type="gramEnd"/>
    </w:p>
    <w:p w:rsidR="009B64B4" w:rsidRDefault="009B64B4" w:rsidP="009B64B4">
      <w:r>
        <w:t xml:space="preserve"> подраздел "4.3. Противодействие коррупции в </w:t>
      </w:r>
      <w:proofErr w:type="spellStart"/>
      <w:r>
        <w:t>квазигосударственном</w:t>
      </w:r>
      <w:proofErr w:type="spellEnd"/>
      <w:r>
        <w:t xml:space="preserve"> и частном</w:t>
      </w:r>
    </w:p>
    <w:p w:rsidR="009B64B4" w:rsidRDefault="009B64B4" w:rsidP="009B64B4">
      <w:proofErr w:type="gramStart"/>
      <w:r>
        <w:t>секторе</w:t>
      </w:r>
      <w:proofErr w:type="gramEnd"/>
      <w:r>
        <w:t>":</w:t>
      </w:r>
    </w:p>
    <w:p w:rsidR="009B64B4" w:rsidRDefault="009B64B4" w:rsidP="009B64B4">
      <w:r>
        <w:t xml:space="preserve"> дополнить частью третьей следующего содержания:</w:t>
      </w:r>
    </w:p>
    <w:p w:rsidR="009B64B4" w:rsidRDefault="009B64B4" w:rsidP="009B64B4">
      <w:r>
        <w:t xml:space="preserve"> "Укреплению добропорядочности в </w:t>
      </w:r>
      <w:proofErr w:type="spellStart"/>
      <w:r>
        <w:t>квазигосударственном</w:t>
      </w:r>
      <w:proofErr w:type="spellEnd"/>
      <w:r>
        <w:t xml:space="preserve"> секторе способствуют</w:t>
      </w:r>
    </w:p>
    <w:p w:rsidR="009B64B4" w:rsidRDefault="009B64B4" w:rsidP="009B64B4">
      <w:proofErr w:type="spellStart"/>
      <w:r>
        <w:t>комплаенс</w:t>
      </w:r>
      <w:proofErr w:type="spellEnd"/>
      <w:r>
        <w:t xml:space="preserve">-службы, деятельность </w:t>
      </w:r>
      <w:proofErr w:type="gramStart"/>
      <w:r>
        <w:t>которых</w:t>
      </w:r>
      <w:proofErr w:type="gramEnd"/>
      <w:r>
        <w:t xml:space="preserve"> будет сосредоточена на контроле за</w:t>
      </w:r>
    </w:p>
    <w:p w:rsidR="009B64B4" w:rsidRDefault="009B64B4" w:rsidP="009B64B4">
      <w:r>
        <w:t xml:space="preserve">соблюдением антикоррупционного законодательства и </w:t>
      </w:r>
      <w:proofErr w:type="gramStart"/>
      <w:r>
        <w:t>предупреждении</w:t>
      </w:r>
      <w:proofErr w:type="gramEnd"/>
    </w:p>
    <w:p w:rsidR="009B64B4" w:rsidRDefault="009B64B4" w:rsidP="009B64B4">
      <w:r>
        <w:t>коррупционных практик с особым акцентом на оценку рисков, предотвращение</w:t>
      </w:r>
    </w:p>
    <w:p w:rsidR="009B64B4" w:rsidRDefault="009B64B4" w:rsidP="009B64B4">
      <w:r>
        <w:t>злоупотреблений, выявление и управление конфликтами интересов, а также обучение</w:t>
      </w:r>
    </w:p>
    <w:p w:rsidR="009B64B4" w:rsidRDefault="009B64B4" w:rsidP="009B64B4">
      <w:r>
        <w:t>сотрудников</w:t>
      </w:r>
      <w:proofErr w:type="gramStart"/>
      <w:r>
        <w:t>.";</w:t>
      </w:r>
      <w:proofErr w:type="gramEnd"/>
    </w:p>
    <w:p w:rsidR="009B64B4" w:rsidRDefault="009B64B4" w:rsidP="009B64B4">
      <w:r>
        <w:t xml:space="preserve"> подраздел "4.5. Формирование уровня антикоррупционной культуры" изложить </w:t>
      </w:r>
      <w:proofErr w:type="gramStart"/>
      <w:r>
        <w:t>в</w:t>
      </w:r>
      <w:proofErr w:type="gramEnd"/>
    </w:p>
    <w:p w:rsidR="009B64B4" w:rsidRDefault="009B64B4" w:rsidP="009B64B4">
      <w:r>
        <w:t>следующей редакции:</w:t>
      </w:r>
    </w:p>
    <w:p w:rsidR="009B64B4" w:rsidRDefault="009B64B4" w:rsidP="009B64B4">
      <w:r>
        <w:t xml:space="preserve"> "4.5. Формирование системы добропорядочности и антикоррупционной культуры </w:t>
      </w:r>
      <w:proofErr w:type="gramStart"/>
      <w:r>
        <w:t>в</w:t>
      </w:r>
      <w:proofErr w:type="gramEnd"/>
    </w:p>
    <w:p w:rsidR="009B64B4" w:rsidRDefault="009B64B4" w:rsidP="009B64B4">
      <w:proofErr w:type="gramStart"/>
      <w:r>
        <w:t>обществе</w:t>
      </w:r>
      <w:proofErr w:type="gramEnd"/>
    </w:p>
    <w:p w:rsidR="009B64B4" w:rsidRDefault="009B64B4" w:rsidP="009B64B4">
      <w:r>
        <w:t xml:space="preserve"> Концептуальной основой изменения парадигмы противодействия коррупции</w:t>
      </w:r>
    </w:p>
    <w:p w:rsidR="009B64B4" w:rsidRDefault="009B64B4" w:rsidP="009B64B4">
      <w:r>
        <w:t>должна стать идеология добропорядочности в обществе.</w:t>
      </w:r>
    </w:p>
    <w:p w:rsidR="009B64B4" w:rsidRDefault="009B64B4" w:rsidP="009B64B4">
      <w:r>
        <w:t xml:space="preserve"> Добропорядочность – комплексное понятие, сочетающее в себе такие ценности, как</w:t>
      </w:r>
    </w:p>
    <w:p w:rsidR="009B64B4" w:rsidRDefault="009B64B4" w:rsidP="009B64B4">
      <w:r>
        <w:t>честность, законность, неподкупность, благонадежность. Система добропорядочности</w:t>
      </w:r>
    </w:p>
    <w:p w:rsidR="009B64B4" w:rsidRDefault="009B64B4" w:rsidP="009B64B4">
      <w:r>
        <w:t>предполагает открытость, прозрачность деятельности государственного аппарата.</w:t>
      </w:r>
    </w:p>
    <w:p w:rsidR="009B64B4" w:rsidRDefault="009B64B4" w:rsidP="009B64B4">
      <w:r>
        <w:t xml:space="preserve"> В добропорядочном обществе нулевая терпимость к коррупции становится</w:t>
      </w:r>
    </w:p>
    <w:p w:rsidR="009B64B4" w:rsidRDefault="009B64B4" w:rsidP="009B64B4">
      <w:r>
        <w:t>внутренним убеждением каждого, основой мышления и поведения. Именно развитая</w:t>
      </w:r>
    </w:p>
    <w:p w:rsidR="009B64B4" w:rsidRDefault="009B64B4" w:rsidP="009B64B4">
      <w:r>
        <w:t>антикоррупционная культура обеспечивает понимание, что коррупция – это угроза</w:t>
      </w:r>
    </w:p>
    <w:p w:rsidR="009B64B4" w:rsidRDefault="009B64B4" w:rsidP="009B64B4">
      <w:r>
        <w:t xml:space="preserve">успешному будущему страны, препятствие для конкурентоспособности </w:t>
      </w:r>
      <w:proofErr w:type="gramStart"/>
      <w:r>
        <w:t>подрастающего</w:t>
      </w:r>
      <w:proofErr w:type="gramEnd"/>
    </w:p>
    <w:p w:rsidR="009B64B4" w:rsidRDefault="009B64B4" w:rsidP="009B64B4">
      <w:r>
        <w:lastRenderedPageBreak/>
        <w:t>поколения.</w:t>
      </w:r>
    </w:p>
    <w:p w:rsidR="009B64B4" w:rsidRDefault="009B64B4" w:rsidP="009B64B4">
      <w:r>
        <w:t xml:space="preserve"> Принципиально важную роль при формировании системы добропорядочности</w:t>
      </w:r>
    </w:p>
    <w:p w:rsidR="009B64B4" w:rsidRDefault="009B64B4" w:rsidP="009B64B4">
      <w:r>
        <w:t>играет партнерство государства и граждан, объединение их усилий в деле</w:t>
      </w:r>
    </w:p>
    <w:p w:rsidR="009B64B4" w:rsidRDefault="009B64B4" w:rsidP="009B64B4">
      <w:r>
        <w:t>противодействия коррупции, обеспечение максимальной вовлеченности общества в эту</w:t>
      </w:r>
    </w:p>
    <w:p w:rsidR="009B64B4" w:rsidRDefault="009B64B4" w:rsidP="009B64B4">
      <w:r>
        <w:t>работу.</w:t>
      </w:r>
    </w:p>
    <w:p w:rsidR="009B64B4" w:rsidRDefault="009B64B4" w:rsidP="009B64B4">
      <w:r>
        <w:t xml:space="preserve"> Данный подход предполагает расширение механизмов реализации </w:t>
      </w:r>
      <w:proofErr w:type="gramStart"/>
      <w:r>
        <w:t>общественного</w:t>
      </w:r>
      <w:proofErr w:type="gramEnd"/>
    </w:p>
    <w:p w:rsidR="009B64B4" w:rsidRDefault="009B64B4" w:rsidP="009B64B4">
      <w:r>
        <w:t>контроля, который уже не должен ограничиваться только деятельностью</w:t>
      </w:r>
    </w:p>
    <w:p w:rsidR="009B64B4" w:rsidRDefault="009B64B4" w:rsidP="009B64B4">
      <w:r>
        <w:t>общественных советов.</w:t>
      </w:r>
    </w:p>
    <w:p w:rsidR="009B64B4" w:rsidRDefault="009B64B4" w:rsidP="009B64B4">
      <w:r>
        <w:t xml:space="preserve"> Необходимо законодательно обеспечить и другие практические механизмы</w:t>
      </w:r>
    </w:p>
    <w:p w:rsidR="009B64B4" w:rsidRDefault="009B64B4" w:rsidP="009B64B4">
      <w:r>
        <w:t xml:space="preserve">взаимодействия институтов гражданского общества с государством и, прежде всего, </w:t>
      </w:r>
      <w:proofErr w:type="gramStart"/>
      <w:r>
        <w:t>по</w:t>
      </w:r>
      <w:proofErr w:type="gramEnd"/>
    </w:p>
    <w:p w:rsidR="009B64B4" w:rsidRDefault="009B64B4" w:rsidP="009B64B4">
      <w:r>
        <w:t>таким направлениям, как повышение качества и прозрачности деятельности работы</w:t>
      </w:r>
    </w:p>
    <w:p w:rsidR="009B64B4" w:rsidRDefault="009B64B4" w:rsidP="009B64B4">
      <w:r>
        <w:t>государственного аппарата, противодействие коррупции.</w:t>
      </w:r>
    </w:p>
    <w:p w:rsidR="009B64B4" w:rsidRDefault="009B64B4" w:rsidP="009B64B4">
      <w:r>
        <w:t xml:space="preserve"> К таким механизмам можно отнести участие населения в процессе принятия</w:t>
      </w:r>
    </w:p>
    <w:p w:rsidR="009B64B4" w:rsidRDefault="009B64B4" w:rsidP="009B64B4">
      <w:r>
        <w:t xml:space="preserve">решений о выделении бюджетных средств и мониторинге их использования </w:t>
      </w:r>
      <w:proofErr w:type="gramStart"/>
      <w:r>
        <w:t>по</w:t>
      </w:r>
      <w:proofErr w:type="gramEnd"/>
    </w:p>
    <w:p w:rsidR="009B64B4" w:rsidRDefault="009B64B4" w:rsidP="009B64B4">
      <w:r>
        <w:t>программам местного самоуправления, проведение с участием общественности</w:t>
      </w:r>
    </w:p>
    <w:p w:rsidR="009B64B4" w:rsidRDefault="009B64B4" w:rsidP="009B64B4">
      <w:r>
        <w:t>антикоррупционной экспертизы проектов нормативных правовых актов в пределах,</w:t>
      </w:r>
    </w:p>
    <w:p w:rsidR="009B64B4" w:rsidRDefault="009B64B4" w:rsidP="009B64B4">
      <w:proofErr w:type="gramStart"/>
      <w:r>
        <w:t>установленных</w:t>
      </w:r>
      <w:proofErr w:type="gramEnd"/>
      <w:r>
        <w:t xml:space="preserve"> законодательством.</w:t>
      </w:r>
    </w:p>
    <w:p w:rsidR="009B64B4" w:rsidRDefault="009B64B4" w:rsidP="009B64B4">
      <w:r>
        <w:t xml:space="preserve"> Немаловажным фактором предупреждения коррупции является возможность</w:t>
      </w:r>
    </w:p>
    <w:p w:rsidR="009B64B4" w:rsidRDefault="009B64B4" w:rsidP="009B64B4">
      <w:r>
        <w:t>граждан непосредственно участвовать в определении наиболее проблемных, острых</w:t>
      </w:r>
    </w:p>
    <w:p w:rsidR="009B64B4" w:rsidRDefault="009B64B4" w:rsidP="009B64B4">
      <w:r>
        <w:t>вопросов в той или иной сфере или регионе, а также путей их разрешения. Это</w:t>
      </w:r>
    </w:p>
    <w:p w:rsidR="009B64B4" w:rsidRDefault="009B64B4" w:rsidP="009B64B4">
      <w:r>
        <w:t>позволит решать не только задачи по искоренению коррупции, но и улучшать</w:t>
      </w:r>
    </w:p>
    <w:p w:rsidR="009B64B4" w:rsidRDefault="009B64B4" w:rsidP="009B64B4">
      <w:r>
        <w:t>социально-экономическую ситуацию, повышать уровень доверия к власти и "сломать"</w:t>
      </w:r>
    </w:p>
    <w:p w:rsidR="009B64B4" w:rsidRDefault="009B64B4" w:rsidP="009B64B4">
      <w:r>
        <w:t>стереотип о высокой коррумпированности чиновников.</w:t>
      </w:r>
    </w:p>
    <w:p w:rsidR="009B64B4" w:rsidRDefault="009B64B4" w:rsidP="009B64B4">
      <w:r>
        <w:t xml:space="preserve"> Усиление роли общественности в противодействии коррупции и обеспечение</w:t>
      </w:r>
    </w:p>
    <w:p w:rsidR="009B64B4" w:rsidRDefault="009B64B4" w:rsidP="009B64B4">
      <w:r>
        <w:t xml:space="preserve">широкого гражданского контроля требует повышения антикоррупционной культуры </w:t>
      </w:r>
      <w:proofErr w:type="gramStart"/>
      <w:r>
        <w:t>в</w:t>
      </w:r>
      <w:proofErr w:type="gramEnd"/>
    </w:p>
    <w:p w:rsidR="009B64B4" w:rsidRDefault="009B64B4" w:rsidP="009B64B4">
      <w:r>
        <w:t xml:space="preserve">самом </w:t>
      </w:r>
      <w:proofErr w:type="gramStart"/>
      <w:r>
        <w:t>обществе</w:t>
      </w:r>
      <w:proofErr w:type="gramEnd"/>
      <w:r>
        <w:t>.</w:t>
      </w:r>
    </w:p>
    <w:p w:rsidR="009B64B4" w:rsidRDefault="009B64B4" w:rsidP="009B64B4">
      <w:r>
        <w:t xml:space="preserve"> Ключевую роль в этом играет взращивание молодого поколения с </w:t>
      </w:r>
      <w:proofErr w:type="gramStart"/>
      <w:r>
        <w:t>новыми</w:t>
      </w:r>
      <w:proofErr w:type="gramEnd"/>
    </w:p>
    <w:p w:rsidR="009B64B4" w:rsidRDefault="009B64B4" w:rsidP="009B64B4">
      <w:r>
        <w:t>взглядами и жизненными принципами, которые не позволяют им допускать</w:t>
      </w:r>
    </w:p>
    <w:p w:rsidR="009B64B4" w:rsidRDefault="009B64B4" w:rsidP="009B64B4">
      <w:r>
        <w:t>коррупционные проявления.</w:t>
      </w:r>
    </w:p>
    <w:p w:rsidR="009B64B4" w:rsidRDefault="009B64B4" w:rsidP="009B64B4">
      <w:r>
        <w:lastRenderedPageBreak/>
        <w:t xml:space="preserve"> Для этого важно с детства, на всех этапах развития и становления личности</w:t>
      </w:r>
    </w:p>
    <w:p w:rsidR="009B64B4" w:rsidRDefault="009B64B4" w:rsidP="009B64B4">
      <w:r>
        <w:t>прививать антикоррупционные ценности посредством обучения и воспитания. Темы</w:t>
      </w:r>
    </w:p>
    <w:p w:rsidR="009B64B4" w:rsidRDefault="009B64B4" w:rsidP="009B64B4">
      <w:r>
        <w:t>добропорядочности и антикоррупционной культуры следует включить в систему</w:t>
      </w:r>
    </w:p>
    <w:p w:rsidR="009B64B4" w:rsidRDefault="009B64B4" w:rsidP="009B64B4">
      <w:r>
        <w:t>образования.</w:t>
      </w:r>
    </w:p>
    <w:p w:rsidR="009B64B4" w:rsidRDefault="009B64B4" w:rsidP="009B64B4">
      <w:r>
        <w:t xml:space="preserve"> Молодежное антикоррупционное движение, школьные клубы добропорядочности</w:t>
      </w:r>
    </w:p>
    <w:p w:rsidR="009B64B4" w:rsidRDefault="009B64B4" w:rsidP="009B64B4">
      <w:r>
        <w:t xml:space="preserve">будут способствовать формированию нового поколения граждан с "иммунитетом" </w:t>
      </w:r>
      <w:proofErr w:type="gramStart"/>
      <w:r>
        <w:t>от</w:t>
      </w:r>
      <w:proofErr w:type="gramEnd"/>
    </w:p>
    <w:p w:rsidR="009B64B4" w:rsidRDefault="009B64B4" w:rsidP="009B64B4">
      <w:r>
        <w:t>коррупции.</w:t>
      </w:r>
    </w:p>
    <w:p w:rsidR="009B64B4" w:rsidRDefault="009B64B4" w:rsidP="009B64B4">
      <w:r>
        <w:t xml:space="preserve"> Правовая грамотность населения, в особенности предпринимателей, значительно</w:t>
      </w:r>
    </w:p>
    <w:p w:rsidR="009B64B4" w:rsidRDefault="009B64B4" w:rsidP="009B64B4">
      <w:r>
        <w:t>сократит риски злоупотреблений со стороны государственных служащих. Комплексная</w:t>
      </w:r>
    </w:p>
    <w:p w:rsidR="009B64B4" w:rsidRDefault="009B64B4" w:rsidP="009B64B4">
      <w:r>
        <w:t>система антикоррупционной пропаганды с привлечением лидеров мнений способствует</w:t>
      </w:r>
    </w:p>
    <w:p w:rsidR="009B64B4" w:rsidRDefault="009B64B4" w:rsidP="009B64B4">
      <w:r>
        <w:t xml:space="preserve">консолидации общества в формировании нулевой терпимости к </w:t>
      </w:r>
      <w:proofErr w:type="gramStart"/>
      <w:r>
        <w:t>коррупционным</w:t>
      </w:r>
      <w:proofErr w:type="gramEnd"/>
    </w:p>
    <w:p w:rsidR="009B64B4" w:rsidRDefault="009B64B4" w:rsidP="009B64B4">
      <w:r>
        <w:t>проявлениям.</w:t>
      </w:r>
    </w:p>
    <w:p w:rsidR="009B64B4" w:rsidRDefault="009B64B4" w:rsidP="009B64B4">
      <w:r>
        <w:t xml:space="preserve"> Искоренение правового нигилизма в обществе через </w:t>
      </w:r>
      <w:proofErr w:type="gramStart"/>
      <w:r>
        <w:t>масштабную</w:t>
      </w:r>
      <w:proofErr w:type="gramEnd"/>
      <w:r>
        <w:t xml:space="preserve"> разъяснительную</w:t>
      </w:r>
    </w:p>
    <w:p w:rsidR="009B64B4" w:rsidRDefault="009B64B4" w:rsidP="009B64B4">
      <w:r>
        <w:t>работу позволит гражданам эффективно использовать практические инструменты</w:t>
      </w:r>
    </w:p>
    <w:p w:rsidR="009B64B4" w:rsidRDefault="009B64B4" w:rsidP="009B64B4">
      <w:r>
        <w:t>влияния на процессы принятия решений государственными органами.</w:t>
      </w:r>
    </w:p>
    <w:p w:rsidR="009B64B4" w:rsidRDefault="009B64B4" w:rsidP="009B64B4">
      <w:r>
        <w:t xml:space="preserve"> Наряду с этим необходимо усилить взаимодействие со средствами </w:t>
      </w:r>
      <w:proofErr w:type="gramStart"/>
      <w:r>
        <w:t>массовой</w:t>
      </w:r>
      <w:proofErr w:type="gramEnd"/>
    </w:p>
    <w:p w:rsidR="009B64B4" w:rsidRDefault="009B64B4" w:rsidP="009B64B4">
      <w:r>
        <w:t>информации в вопросе создания атмосферы добропорядочности и общественного</w:t>
      </w:r>
    </w:p>
    <w:p w:rsidR="009B64B4" w:rsidRDefault="009B64B4" w:rsidP="009B64B4">
      <w:r>
        <w:t>неприятия коррупции. Широкое освещение примеров честных, достойных</w:t>
      </w:r>
    </w:p>
    <w:p w:rsidR="009B64B4" w:rsidRDefault="009B64B4" w:rsidP="009B64B4">
      <w:r>
        <w:t>государственных служащих, тиражирование информации о возможностях участия</w:t>
      </w:r>
    </w:p>
    <w:p w:rsidR="009B64B4" w:rsidRDefault="009B64B4" w:rsidP="009B64B4">
      <w:r>
        <w:t>общества в противодействии коррупции способствует укреплению активной</w:t>
      </w:r>
    </w:p>
    <w:p w:rsidR="009B64B4" w:rsidRDefault="009B64B4" w:rsidP="009B64B4">
      <w:r>
        <w:t xml:space="preserve">гражданской позиции </w:t>
      </w:r>
      <w:proofErr w:type="spellStart"/>
      <w:r>
        <w:t>казахстанцев</w:t>
      </w:r>
      <w:proofErr w:type="spellEnd"/>
      <w:r>
        <w:t>.</w:t>
      </w:r>
    </w:p>
    <w:p w:rsidR="009B64B4" w:rsidRDefault="009B64B4" w:rsidP="009B64B4">
      <w:r>
        <w:t xml:space="preserve"> Для активизации участия граждан в выявлении фактов коррупции</w:t>
      </w:r>
    </w:p>
    <w:p w:rsidR="009B64B4" w:rsidRDefault="009B64B4" w:rsidP="009B64B4">
      <w:r>
        <w:t xml:space="preserve">усовершенствован действующий механизм их поощрения за сообщения </w:t>
      </w:r>
      <w:proofErr w:type="gramStart"/>
      <w:r>
        <w:t>о</w:t>
      </w:r>
      <w:proofErr w:type="gramEnd"/>
      <w:r>
        <w:t xml:space="preserve"> таких</w:t>
      </w:r>
    </w:p>
    <w:p w:rsidR="009B64B4" w:rsidRDefault="009B64B4" w:rsidP="009B64B4">
      <w:proofErr w:type="gramStart"/>
      <w:r>
        <w:t>случаях</w:t>
      </w:r>
      <w:proofErr w:type="gramEnd"/>
      <w:r>
        <w:t xml:space="preserve"> с установлением дифференцированной системы выплаты единовременных</w:t>
      </w:r>
    </w:p>
    <w:p w:rsidR="009B64B4" w:rsidRDefault="009B64B4" w:rsidP="009B64B4">
      <w:r>
        <w:t>денежных вознаграждений в зависимости от размера взятки или причиненного ущерба.</w:t>
      </w:r>
    </w:p>
    <w:p w:rsidR="009B64B4" w:rsidRDefault="009B64B4" w:rsidP="009B64B4">
      <w:r>
        <w:t xml:space="preserve"> При этом необходимо проработать дополнительные механизмы защиты лиц,</w:t>
      </w:r>
    </w:p>
    <w:p w:rsidR="009B64B4" w:rsidRDefault="009B64B4" w:rsidP="009B64B4">
      <w:proofErr w:type="gramStart"/>
      <w:r>
        <w:t>сообщивших</w:t>
      </w:r>
      <w:proofErr w:type="gramEnd"/>
      <w:r>
        <w:t xml:space="preserve"> о коррупционном правонарушении.</w:t>
      </w:r>
    </w:p>
    <w:p w:rsidR="009B64B4" w:rsidRDefault="009B64B4" w:rsidP="009B64B4">
      <w:r>
        <w:t xml:space="preserve"> Вкупе все меры противодействия коррупции должны найти отражение </w:t>
      </w:r>
      <w:proofErr w:type="gramStart"/>
      <w:r>
        <w:t>в</w:t>
      </w:r>
      <w:proofErr w:type="gramEnd"/>
    </w:p>
    <w:p w:rsidR="009B64B4" w:rsidRDefault="009B64B4" w:rsidP="009B64B4">
      <w:proofErr w:type="gramStart"/>
      <w:r>
        <w:t>повышении</w:t>
      </w:r>
      <w:proofErr w:type="gramEnd"/>
      <w:r>
        <w:t xml:space="preserve"> доверия к органам государственной власти и снижении уровня коррупции.</w:t>
      </w:r>
    </w:p>
    <w:p w:rsidR="009B64B4" w:rsidRDefault="009B64B4" w:rsidP="009B64B4">
      <w:r>
        <w:lastRenderedPageBreak/>
        <w:t xml:space="preserve"> Для постоянного мониторинга ситуации, наряду с использованием иных</w:t>
      </w:r>
    </w:p>
    <w:p w:rsidR="009B64B4" w:rsidRDefault="009B64B4" w:rsidP="009B64B4">
      <w:r>
        <w:t>инструментов анализа и оценки, необходимо регулярно проводить социологические</w:t>
      </w:r>
    </w:p>
    <w:p w:rsidR="009B64B4" w:rsidRDefault="009B64B4" w:rsidP="009B64B4">
      <w:r>
        <w:t xml:space="preserve">исследования – замеры общественного мнения, в том числе на основе </w:t>
      </w:r>
      <w:proofErr w:type="gramStart"/>
      <w:r>
        <w:t>успешных</w:t>
      </w:r>
      <w:proofErr w:type="gramEnd"/>
    </w:p>
    <w:p w:rsidR="009B64B4" w:rsidRDefault="009B64B4" w:rsidP="009B64B4">
      <w:r>
        <w:t>методик международных рейтинговых организаций. Удовлетворенность общества</w:t>
      </w:r>
    </w:p>
    <w:p w:rsidR="009B64B4" w:rsidRDefault="009B64B4" w:rsidP="009B64B4">
      <w:r>
        <w:t>должна стать основой оценки эффективности принимаемых мер по противодействию</w:t>
      </w:r>
    </w:p>
    <w:p w:rsidR="009B64B4" w:rsidRDefault="009B64B4" w:rsidP="009B64B4">
      <w:r>
        <w:t>коррупции</w:t>
      </w:r>
      <w:proofErr w:type="gramStart"/>
      <w:r>
        <w:t>.".</w:t>
      </w:r>
      <w:proofErr w:type="gramEnd"/>
    </w:p>
    <w:p w:rsidR="009B64B4" w:rsidRDefault="009B64B4" w:rsidP="009B64B4">
      <w:r>
        <w:t xml:space="preserve"> 2. Правительству Республики Казахстан внести изменения в План мероприятий </w:t>
      </w:r>
      <w:proofErr w:type="gramStart"/>
      <w:r>
        <w:t>на</w:t>
      </w:r>
      <w:proofErr w:type="gramEnd"/>
    </w:p>
    <w:p w:rsidR="009B64B4" w:rsidRDefault="009B64B4" w:rsidP="009B64B4">
      <w:r>
        <w:t>2018-2020 годы по реализации Антикоррупционной стратегии Республики Казахстан</w:t>
      </w:r>
    </w:p>
    <w:p w:rsidR="009B64B4" w:rsidRDefault="009B64B4" w:rsidP="009B64B4">
      <w:r>
        <w:t>на 2015-2025 годы.</w:t>
      </w:r>
    </w:p>
    <w:p w:rsidR="009B64B4" w:rsidRDefault="009B64B4" w:rsidP="009B64B4">
      <w:r>
        <w:t xml:space="preserve"> 3. Настоящий Указ вводится в действие со дня его подписания.</w:t>
      </w:r>
    </w:p>
    <w:p w:rsidR="009B64B4" w:rsidRDefault="009B64B4" w:rsidP="009B64B4">
      <w:r>
        <w:t xml:space="preserve"> Президент</w:t>
      </w:r>
    </w:p>
    <w:p w:rsidR="009B64B4" w:rsidRDefault="009B64B4" w:rsidP="009B64B4">
      <w:r>
        <w:t>Республики Казахстан</w:t>
      </w:r>
    </w:p>
    <w:p w:rsidR="009B64B4" w:rsidRDefault="009B64B4" w:rsidP="009B64B4">
      <w:r>
        <w:t>К. Токаев</w:t>
      </w:r>
    </w:p>
    <w:p w:rsidR="009B64B4" w:rsidRDefault="009B64B4" w:rsidP="009B64B4">
      <w:r>
        <w:t>© 2012. РГП на ПХВ «Институт законодательства и правовой информации Республики Казахстан»</w:t>
      </w:r>
    </w:p>
    <w:p w:rsidR="00801340" w:rsidRDefault="009B64B4" w:rsidP="009B64B4">
      <w:r>
        <w:t>Министерства юстиции Республики Казахстан</w:t>
      </w:r>
      <w:bookmarkStart w:id="0" w:name="_GoBack"/>
      <w:bookmarkEnd w:id="0"/>
    </w:p>
    <w:sectPr w:rsidR="0080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B4"/>
    <w:rsid w:val="00801340"/>
    <w:rsid w:val="009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завуч-воспит 2</dc:creator>
  <cp:lastModifiedBy>завуч-воспит 2</cp:lastModifiedBy>
  <cp:revision>1</cp:revision>
  <dcterms:created xsi:type="dcterms:W3CDTF">2021-06-16T09:48:00Z</dcterms:created>
  <dcterms:modified xsi:type="dcterms:W3CDTF">2021-06-16T09:49:00Z</dcterms:modified>
</cp:coreProperties>
</file>